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MODIFS GÉNÉRALES 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Il faut revoir la police de toutes les sections avec paragraphes il doivent etre the same que : </w:t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193800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HOME PAGE :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highlight w:val="yellow"/>
        </w:rPr>
      </w:pPr>
      <w:r w:rsidDel="00000000" w:rsidR="00000000" w:rsidRPr="00000000">
        <w:rPr>
          <w:rtl w:val="0"/>
        </w:rPr>
        <w:t xml:space="preserve">Changer l’animation de typing, il faut une animation plus</w:t>
      </w:r>
      <w:r w:rsidDel="00000000" w:rsidR="00000000" w:rsidRPr="00000000">
        <w:rPr>
          <w:highlight w:val="yellow"/>
          <w:rtl w:val="0"/>
        </w:rPr>
        <w:t xml:space="preserve"> luxueuse et élégante</w:t>
      </w:r>
    </w:p>
    <w:p w:rsidR="00000000" w:rsidDel="00000000" w:rsidP="00000000" w:rsidRDefault="00000000" w:rsidRPr="00000000" w14:paraId="0000000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La video n’est pas assez visible, il faut réduire l’opacité du overlay noir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le CTA : doit rediriger vers le formulaire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Ce CTA doit rediriger vers la page CHAPITRE II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PAGE NOTRE MARQUE : </w:t>
      </w:r>
    </w:p>
    <w:p w:rsidR="00000000" w:rsidDel="00000000" w:rsidP="00000000" w:rsidRDefault="00000000" w:rsidRPr="00000000" w14:paraId="0000001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731200" cy="2311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Changer l’animation de typing, il faut une animation plus</w:t>
      </w:r>
      <w:r w:rsidDel="00000000" w:rsidR="00000000" w:rsidRPr="00000000">
        <w:rPr>
          <w:highlight w:val="yellow"/>
          <w:rtl w:val="0"/>
        </w:rPr>
        <w:t xml:space="preserve"> luxueuse et élégante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le CTA : doit rediriger vers le formulaire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3875028" cy="2233613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5028" cy="22336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Il faut revoir la police de tous les paragraphes de la page </w:t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PAGE GALERIE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07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Il faut revoir la police de tous les paragraphes de la page </w:t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PAGE GALERIE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489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Changer l’animation de typing, il faut une animation plus</w:t>
      </w:r>
      <w:r w:rsidDel="00000000" w:rsidR="00000000" w:rsidRPr="00000000">
        <w:rPr>
          <w:highlight w:val="yellow"/>
          <w:rtl w:val="0"/>
        </w:rPr>
        <w:t xml:space="preserve"> luxueuse et élégante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le CTA : doit rediriger vers le formulaire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Ecrire le titre comme ce qui suit et respecter les retours à la ligne :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Appartements et penthouses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d’exception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Dans un environnement exclusif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Il faut revoir la police de tous les paragraphes de la page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Ecrire le titre comme ce qui suit et respecter les retours à la ligne :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Le soleil pour invité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des premières lueurs du jour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au crépuscule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Changer les photos des appartemtns avec les photos sur ce lien : </w:t>
      </w:r>
    </w:p>
    <w:p w:rsidR="00000000" w:rsidDel="00000000" w:rsidP="00000000" w:rsidRDefault="00000000" w:rsidRPr="00000000" w14:paraId="00000059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https://www.swisstransfer.com/d/cbfb4967-2fb8-4c68-8d95-8524ae0f7587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Ajouter dans tout les boxes des appartemetns : 2 places de parking titrées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6" Type="http://schemas.openxmlformats.org/officeDocument/2006/relationships/hyperlink" Target="https://www.swisstransfer.com/d/cbfb4967-2fb8-4c68-8d95-8524ae0f7587" TargetMode="Externa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